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C34" w:rsidRDefault="00147C34" w:rsidP="00147C34">
      <w:pPr>
        <w:jc w:val="center"/>
        <w:rPr>
          <w:sz w:val="28"/>
          <w:szCs w:val="28"/>
        </w:rPr>
      </w:pPr>
      <w:r>
        <w:rPr>
          <w:sz w:val="28"/>
          <w:szCs w:val="28"/>
        </w:rPr>
        <w:t>MONTACHUSETT REGIONAL VOCATIONAL TECHNICAL SCHOOL</w:t>
      </w:r>
    </w:p>
    <w:p w:rsidR="00147C34" w:rsidRDefault="00147C34" w:rsidP="00147C34">
      <w:pPr>
        <w:jc w:val="center"/>
        <w:rPr>
          <w:sz w:val="28"/>
          <w:szCs w:val="28"/>
        </w:rPr>
      </w:pPr>
      <w:r>
        <w:rPr>
          <w:sz w:val="28"/>
          <w:szCs w:val="28"/>
        </w:rPr>
        <w:t>FINANCIAL PLANNING SUBCOMMITTEE MINUTES</w:t>
      </w:r>
    </w:p>
    <w:p w:rsidR="00147C34" w:rsidRDefault="00147C34" w:rsidP="00147C34">
      <w:pPr>
        <w:jc w:val="center"/>
        <w:rPr>
          <w:sz w:val="28"/>
          <w:szCs w:val="28"/>
        </w:rPr>
      </w:pPr>
      <w:r>
        <w:rPr>
          <w:sz w:val="28"/>
          <w:szCs w:val="28"/>
        </w:rPr>
        <w:t>April 22, 2020</w:t>
      </w:r>
    </w:p>
    <w:p w:rsidR="00147C34" w:rsidRPr="00881AFC" w:rsidRDefault="00147C34" w:rsidP="00147C34">
      <w:pPr>
        <w:pStyle w:val="NoSpacing"/>
        <w:rPr>
          <w:sz w:val="24"/>
          <w:szCs w:val="24"/>
        </w:rPr>
      </w:pPr>
      <w:bookmarkStart w:id="0" w:name="_GoBack"/>
      <w:bookmarkEnd w:id="0"/>
    </w:p>
    <w:p w:rsidR="00147C34" w:rsidRDefault="00147C34" w:rsidP="00147C34">
      <w:pPr>
        <w:pStyle w:val="NoSpacing"/>
        <w:rPr>
          <w:sz w:val="24"/>
          <w:szCs w:val="24"/>
        </w:rPr>
      </w:pPr>
      <w:r w:rsidRPr="00881AFC">
        <w:rPr>
          <w:sz w:val="24"/>
          <w:szCs w:val="24"/>
        </w:rPr>
        <w:t xml:space="preserve">Members Present: </w:t>
      </w:r>
      <w:r>
        <w:rPr>
          <w:sz w:val="24"/>
          <w:szCs w:val="24"/>
        </w:rPr>
        <w:tab/>
      </w:r>
      <w:r>
        <w:rPr>
          <w:sz w:val="24"/>
          <w:szCs w:val="24"/>
        </w:rPr>
        <w:tab/>
      </w:r>
      <w:r>
        <w:rPr>
          <w:sz w:val="24"/>
          <w:szCs w:val="24"/>
        </w:rPr>
        <w:tab/>
      </w:r>
      <w:r>
        <w:rPr>
          <w:sz w:val="24"/>
          <w:szCs w:val="24"/>
        </w:rPr>
        <w:tab/>
      </w:r>
      <w:r>
        <w:rPr>
          <w:sz w:val="24"/>
          <w:szCs w:val="24"/>
        </w:rPr>
        <w:tab/>
      </w:r>
    </w:p>
    <w:p w:rsidR="00147C34" w:rsidRDefault="00147C34" w:rsidP="00147C34">
      <w:pPr>
        <w:pStyle w:val="NoSpacing"/>
        <w:rPr>
          <w:sz w:val="24"/>
          <w:szCs w:val="24"/>
        </w:rPr>
      </w:pPr>
      <w:r>
        <w:rPr>
          <w:sz w:val="24"/>
          <w:szCs w:val="24"/>
        </w:rPr>
        <w:tab/>
        <w:t>Eric Olson, Chair</w:t>
      </w:r>
      <w:r>
        <w:rPr>
          <w:sz w:val="24"/>
          <w:szCs w:val="24"/>
        </w:rPr>
        <w:tab/>
      </w:r>
      <w:r>
        <w:rPr>
          <w:sz w:val="24"/>
          <w:szCs w:val="24"/>
        </w:rPr>
        <w:tab/>
      </w:r>
      <w:r>
        <w:rPr>
          <w:sz w:val="24"/>
          <w:szCs w:val="24"/>
        </w:rPr>
        <w:tab/>
      </w:r>
      <w:r>
        <w:rPr>
          <w:sz w:val="24"/>
          <w:szCs w:val="24"/>
        </w:rPr>
        <w:tab/>
      </w:r>
    </w:p>
    <w:p w:rsidR="00147C34" w:rsidRDefault="00147C34" w:rsidP="00147C34">
      <w:pPr>
        <w:pStyle w:val="NoSpacing"/>
        <w:ind w:firstLine="720"/>
        <w:rPr>
          <w:sz w:val="24"/>
          <w:szCs w:val="24"/>
        </w:rPr>
      </w:pPr>
      <w:r>
        <w:rPr>
          <w:sz w:val="24"/>
          <w:szCs w:val="24"/>
        </w:rPr>
        <w:t>James Boone</w:t>
      </w:r>
    </w:p>
    <w:p w:rsidR="00147C34" w:rsidRDefault="00147C34" w:rsidP="00147C34">
      <w:pPr>
        <w:pStyle w:val="NoSpacing"/>
        <w:ind w:firstLine="720"/>
        <w:rPr>
          <w:sz w:val="24"/>
          <w:szCs w:val="24"/>
        </w:rPr>
      </w:pPr>
      <w:r>
        <w:rPr>
          <w:sz w:val="24"/>
          <w:szCs w:val="24"/>
        </w:rPr>
        <w:t xml:space="preserve">William Brassard </w:t>
      </w:r>
      <w:r>
        <w:rPr>
          <w:sz w:val="24"/>
          <w:szCs w:val="24"/>
        </w:rPr>
        <w:tab/>
      </w:r>
      <w:r>
        <w:rPr>
          <w:sz w:val="24"/>
          <w:szCs w:val="24"/>
        </w:rPr>
        <w:tab/>
      </w:r>
      <w:r>
        <w:rPr>
          <w:sz w:val="24"/>
          <w:szCs w:val="24"/>
        </w:rPr>
        <w:tab/>
      </w:r>
      <w:r>
        <w:rPr>
          <w:sz w:val="24"/>
          <w:szCs w:val="24"/>
        </w:rPr>
        <w:tab/>
      </w:r>
    </w:p>
    <w:p w:rsidR="00147C34" w:rsidRDefault="00147C34" w:rsidP="00147C34">
      <w:pPr>
        <w:pStyle w:val="NoSpacing"/>
        <w:ind w:firstLine="720"/>
        <w:rPr>
          <w:sz w:val="24"/>
          <w:szCs w:val="24"/>
        </w:rPr>
      </w:pPr>
      <w:r>
        <w:rPr>
          <w:sz w:val="24"/>
          <w:szCs w:val="24"/>
        </w:rPr>
        <w:t xml:space="preserve">Whitney Marshall </w:t>
      </w:r>
    </w:p>
    <w:p w:rsidR="00147C34" w:rsidRDefault="00147C34" w:rsidP="00147C34">
      <w:pPr>
        <w:pStyle w:val="NoSpacing"/>
        <w:ind w:firstLine="720"/>
        <w:rPr>
          <w:sz w:val="24"/>
          <w:szCs w:val="24"/>
        </w:rPr>
      </w:pPr>
      <w:r>
        <w:rPr>
          <w:sz w:val="24"/>
          <w:szCs w:val="24"/>
        </w:rPr>
        <w:t xml:space="preserve">Ron </w:t>
      </w:r>
      <w:proofErr w:type="spellStart"/>
      <w:r>
        <w:rPr>
          <w:sz w:val="24"/>
          <w:szCs w:val="24"/>
        </w:rPr>
        <w:t>Tourigny</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47C34" w:rsidRDefault="00147C34" w:rsidP="00147C34">
      <w:pPr>
        <w:pStyle w:val="NoSpacing"/>
        <w:rPr>
          <w:sz w:val="24"/>
          <w:szCs w:val="24"/>
        </w:rPr>
      </w:pPr>
      <w:r>
        <w:rPr>
          <w:sz w:val="24"/>
          <w:szCs w:val="24"/>
        </w:rPr>
        <w:tab/>
        <w:t>Maureen Ward</w:t>
      </w:r>
    </w:p>
    <w:p w:rsidR="00147C34" w:rsidRDefault="00147C34" w:rsidP="00147C34">
      <w:pPr>
        <w:pStyle w:val="NoSpacing"/>
        <w:rPr>
          <w:sz w:val="24"/>
          <w:szCs w:val="24"/>
        </w:rPr>
      </w:pPr>
      <w:r>
        <w:rPr>
          <w:sz w:val="24"/>
          <w:szCs w:val="24"/>
        </w:rPr>
        <w:t>Administration:</w:t>
      </w:r>
    </w:p>
    <w:p w:rsidR="00147C34" w:rsidRDefault="00147C34" w:rsidP="00147C34">
      <w:pPr>
        <w:pStyle w:val="NoSpacing"/>
        <w:ind w:left="720"/>
        <w:rPr>
          <w:sz w:val="24"/>
          <w:szCs w:val="24"/>
        </w:rPr>
      </w:pPr>
      <w:r>
        <w:rPr>
          <w:sz w:val="24"/>
          <w:szCs w:val="24"/>
        </w:rPr>
        <w:t xml:space="preserve">Dr. Sheila </w:t>
      </w:r>
      <w:proofErr w:type="spellStart"/>
      <w:r>
        <w:rPr>
          <w:sz w:val="24"/>
          <w:szCs w:val="24"/>
        </w:rPr>
        <w:t>Harrity</w:t>
      </w:r>
      <w:proofErr w:type="spellEnd"/>
    </w:p>
    <w:p w:rsidR="00147C34" w:rsidRDefault="00147C34" w:rsidP="00147C34">
      <w:pPr>
        <w:pStyle w:val="NoSpacing"/>
        <w:ind w:left="720"/>
        <w:rPr>
          <w:sz w:val="24"/>
          <w:szCs w:val="24"/>
        </w:rPr>
      </w:pPr>
      <w:r>
        <w:rPr>
          <w:sz w:val="24"/>
          <w:szCs w:val="24"/>
        </w:rPr>
        <w:t>Tammy Crockett</w:t>
      </w:r>
    </w:p>
    <w:p w:rsidR="00147C34" w:rsidRDefault="00147C34" w:rsidP="00147C34">
      <w:pPr>
        <w:pStyle w:val="NoSpacing"/>
        <w:ind w:left="720"/>
        <w:rPr>
          <w:sz w:val="24"/>
          <w:szCs w:val="24"/>
        </w:rPr>
      </w:pPr>
      <w:r>
        <w:rPr>
          <w:sz w:val="24"/>
          <w:szCs w:val="24"/>
        </w:rPr>
        <w:t>Michael Gormley</w:t>
      </w:r>
      <w:r>
        <w:rPr>
          <w:sz w:val="24"/>
          <w:szCs w:val="24"/>
        </w:rPr>
        <w:tab/>
      </w:r>
      <w:r>
        <w:rPr>
          <w:sz w:val="24"/>
          <w:szCs w:val="24"/>
        </w:rPr>
        <w:tab/>
      </w:r>
    </w:p>
    <w:p w:rsidR="00147C34" w:rsidRDefault="00147C34" w:rsidP="00147C34">
      <w:pPr>
        <w:pStyle w:val="NoSpacing"/>
        <w:rPr>
          <w:sz w:val="24"/>
          <w:szCs w:val="24"/>
        </w:rPr>
      </w:pPr>
      <w:r>
        <w:rPr>
          <w:sz w:val="24"/>
          <w:szCs w:val="24"/>
        </w:rPr>
        <w:t>Other School Committee Members:</w:t>
      </w:r>
    </w:p>
    <w:p w:rsidR="00147C34" w:rsidRDefault="00147C34" w:rsidP="00147C34">
      <w:pPr>
        <w:pStyle w:val="NoSpacing"/>
        <w:rPr>
          <w:sz w:val="24"/>
          <w:szCs w:val="24"/>
        </w:rPr>
      </w:pPr>
      <w:r>
        <w:rPr>
          <w:sz w:val="24"/>
          <w:szCs w:val="24"/>
        </w:rPr>
        <w:tab/>
        <w:t>None</w:t>
      </w:r>
    </w:p>
    <w:p w:rsidR="00147C34" w:rsidRDefault="00147C34" w:rsidP="00147C34">
      <w:pPr>
        <w:pStyle w:val="NoSpacing"/>
        <w:rPr>
          <w:sz w:val="24"/>
          <w:szCs w:val="24"/>
        </w:rPr>
      </w:pPr>
      <w:r>
        <w:rPr>
          <w:sz w:val="24"/>
          <w:szCs w:val="24"/>
        </w:rPr>
        <w:tab/>
      </w:r>
      <w:r>
        <w:rPr>
          <w:sz w:val="24"/>
          <w:szCs w:val="24"/>
        </w:rPr>
        <w:tab/>
      </w:r>
      <w:r>
        <w:rPr>
          <w:sz w:val="24"/>
          <w:szCs w:val="24"/>
        </w:rPr>
        <w:tab/>
      </w:r>
    </w:p>
    <w:p w:rsidR="00147C34" w:rsidRDefault="00147C34" w:rsidP="00147C34">
      <w:pPr>
        <w:pStyle w:val="NoSpacing"/>
        <w:rPr>
          <w:sz w:val="24"/>
          <w:szCs w:val="24"/>
        </w:rPr>
      </w:pPr>
      <w:r>
        <w:rPr>
          <w:sz w:val="24"/>
          <w:szCs w:val="24"/>
        </w:rPr>
        <w:t>Meeting called to order at 5:00 p.m.</w:t>
      </w:r>
    </w:p>
    <w:p w:rsidR="00147C34" w:rsidRDefault="00147C34" w:rsidP="00147C34">
      <w:pPr>
        <w:pStyle w:val="NoSpacing"/>
        <w:rPr>
          <w:sz w:val="24"/>
          <w:szCs w:val="24"/>
        </w:rPr>
      </w:pPr>
    </w:p>
    <w:p w:rsidR="00147C34" w:rsidRDefault="00147C34" w:rsidP="00147C34">
      <w:pPr>
        <w:rPr>
          <w:color w:val="000000" w:themeColor="text1"/>
          <w:sz w:val="20"/>
          <w:szCs w:val="20"/>
          <w:shd w:val="clear" w:color="auto" w:fill="FFFFFF"/>
        </w:rPr>
      </w:pPr>
      <w:r w:rsidRPr="00FB0C76">
        <w:rPr>
          <w:color w:val="000000" w:themeColor="text1"/>
          <w:sz w:val="20"/>
          <w:szCs w:val="20"/>
          <w:shd w:val="clear" w:color="auto" w:fill="FFFFFF"/>
        </w:rPr>
        <w:t xml:space="preserve">Pursuant to Governor Baker’s March 12, 2020, Order Suspending Certain Provisions of the Open Meeting Law, G.L. c. 30A, S.18, and the Governor’s March 15, 2020 Order imposing a strict limitation on the number of people that may gather in one place, this meeting of the </w:t>
      </w:r>
      <w:proofErr w:type="spellStart"/>
      <w:r w:rsidRPr="00FB0C76">
        <w:rPr>
          <w:color w:val="000000" w:themeColor="text1"/>
          <w:sz w:val="20"/>
          <w:szCs w:val="20"/>
          <w:shd w:val="clear" w:color="auto" w:fill="FFFFFF"/>
        </w:rPr>
        <w:t>Montachusett</w:t>
      </w:r>
      <w:proofErr w:type="spellEnd"/>
      <w:r w:rsidRPr="00FB0C76">
        <w:rPr>
          <w:color w:val="000000" w:themeColor="text1"/>
          <w:sz w:val="20"/>
          <w:szCs w:val="20"/>
          <w:shd w:val="clear" w:color="auto" w:fill="FFFFFF"/>
        </w:rPr>
        <w:t xml:space="preserve"> Regional Vocational Technical School District </w:t>
      </w:r>
      <w:r>
        <w:rPr>
          <w:color w:val="000000" w:themeColor="text1"/>
          <w:sz w:val="20"/>
          <w:szCs w:val="20"/>
          <w:shd w:val="clear" w:color="auto" w:fill="FFFFFF"/>
        </w:rPr>
        <w:t xml:space="preserve">Financial Planning </w:t>
      </w:r>
    </w:p>
    <w:p w:rsidR="00147C34" w:rsidRDefault="00147C34" w:rsidP="00147C34">
      <w:pPr>
        <w:rPr>
          <w:color w:val="000000" w:themeColor="text1"/>
          <w:sz w:val="20"/>
          <w:szCs w:val="20"/>
          <w:shd w:val="clear" w:color="auto" w:fill="FFFFFF"/>
        </w:rPr>
      </w:pPr>
      <w:r>
        <w:rPr>
          <w:color w:val="000000" w:themeColor="text1"/>
          <w:sz w:val="20"/>
          <w:szCs w:val="20"/>
          <w:shd w:val="clear" w:color="auto" w:fill="FFFFFF"/>
        </w:rPr>
        <w:t>Subcommittee</w:t>
      </w:r>
      <w:r w:rsidRPr="00FB0C76">
        <w:rPr>
          <w:color w:val="000000" w:themeColor="text1"/>
          <w:sz w:val="20"/>
          <w:szCs w:val="20"/>
          <w:shd w:val="clear" w:color="auto" w:fill="FFFFFF"/>
        </w:rPr>
        <w:t xml:space="preserve"> will be conducted via remote participation to the greatest extent possible. For this meeting, members of the public who wish to listen or watch the meeting may do so by accessing the meeting through Zoom </w:t>
      </w:r>
      <w:hyperlink r:id="rId4" w:history="1">
        <w:r w:rsidRPr="00FB0C76">
          <w:rPr>
            <w:color w:val="000000" w:themeColor="text1"/>
            <w:sz w:val="20"/>
            <w:szCs w:val="20"/>
          </w:rPr>
          <w:t>https://zoom.us/j/91013283761?pwd=RXBVanE3bjB6NEZoTm1oaVo1UFRFUT09</w:t>
        </w:r>
      </w:hyperlink>
      <w:r>
        <w:rPr>
          <w:color w:val="000000" w:themeColor="text1"/>
          <w:sz w:val="20"/>
          <w:szCs w:val="20"/>
        </w:rPr>
        <w:t xml:space="preserve">.  </w:t>
      </w:r>
      <w:r w:rsidRPr="00FB0C76">
        <w:rPr>
          <w:color w:val="000000" w:themeColor="text1"/>
          <w:sz w:val="20"/>
          <w:szCs w:val="20"/>
          <w:shd w:val="clear" w:color="auto" w:fill="FFFFFF"/>
        </w:rPr>
        <w:t>No in-person attendance of members of the public will be permitted, but every effort will be made to ensure that the public can adequately access the proceedings in real-time, via technological means. </w:t>
      </w:r>
    </w:p>
    <w:p w:rsidR="00147C34" w:rsidRPr="001A4F68" w:rsidRDefault="00147C34" w:rsidP="00147C34">
      <w:pPr>
        <w:rPr>
          <w:sz w:val="24"/>
          <w:szCs w:val="24"/>
        </w:rPr>
      </w:pPr>
      <w:r w:rsidRPr="001A4F68">
        <w:rPr>
          <w:sz w:val="24"/>
          <w:szCs w:val="24"/>
        </w:rPr>
        <w:t>The website was reviewed and the meeting posting links did work to connect to the online meeting.</w:t>
      </w:r>
    </w:p>
    <w:p w:rsidR="00147C34" w:rsidRDefault="00147C34" w:rsidP="00147C34">
      <w:pPr>
        <w:pStyle w:val="NoSpacing"/>
        <w:rPr>
          <w:sz w:val="24"/>
          <w:szCs w:val="24"/>
        </w:rPr>
      </w:pPr>
      <w:r>
        <w:rPr>
          <w:sz w:val="24"/>
          <w:szCs w:val="24"/>
        </w:rPr>
        <w:t xml:space="preserve">Presentation by </w:t>
      </w:r>
      <w:proofErr w:type="spellStart"/>
      <w:r>
        <w:rPr>
          <w:sz w:val="24"/>
          <w:szCs w:val="24"/>
        </w:rPr>
        <w:t>NexAmp</w:t>
      </w:r>
      <w:proofErr w:type="spellEnd"/>
      <w:r>
        <w:rPr>
          <w:sz w:val="24"/>
          <w:szCs w:val="24"/>
        </w:rPr>
        <w:t xml:space="preserve"> (solar): Charles </w:t>
      </w:r>
      <w:proofErr w:type="spellStart"/>
      <w:r>
        <w:rPr>
          <w:sz w:val="24"/>
          <w:szCs w:val="24"/>
        </w:rPr>
        <w:t>Nutter</w:t>
      </w:r>
      <w:proofErr w:type="spellEnd"/>
      <w:r>
        <w:rPr>
          <w:sz w:val="24"/>
          <w:szCs w:val="24"/>
        </w:rPr>
        <w:t xml:space="preserve"> presented the </w:t>
      </w:r>
      <w:proofErr w:type="spellStart"/>
      <w:r>
        <w:rPr>
          <w:sz w:val="24"/>
          <w:szCs w:val="24"/>
        </w:rPr>
        <w:t>NexAmp</w:t>
      </w:r>
      <w:proofErr w:type="spellEnd"/>
      <w:r>
        <w:rPr>
          <w:sz w:val="24"/>
          <w:szCs w:val="24"/>
        </w:rPr>
        <w:t xml:space="preserve"> proposal for the purchase of solar credits through </w:t>
      </w:r>
      <w:proofErr w:type="spellStart"/>
      <w:r>
        <w:rPr>
          <w:sz w:val="24"/>
          <w:szCs w:val="24"/>
        </w:rPr>
        <w:t>Unitil</w:t>
      </w:r>
      <w:proofErr w:type="spellEnd"/>
      <w:r>
        <w:rPr>
          <w:sz w:val="24"/>
          <w:szCs w:val="24"/>
        </w:rPr>
        <w:t xml:space="preserve">. </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 xml:space="preserve">Motion: Have the Administration review with legal counsel the </w:t>
      </w:r>
      <w:proofErr w:type="spellStart"/>
      <w:r>
        <w:rPr>
          <w:sz w:val="24"/>
          <w:szCs w:val="24"/>
        </w:rPr>
        <w:t>NexAmp</w:t>
      </w:r>
      <w:proofErr w:type="spellEnd"/>
      <w:r>
        <w:rPr>
          <w:sz w:val="24"/>
          <w:szCs w:val="24"/>
        </w:rPr>
        <w:t xml:space="preserve"> solar credit proposal and continue negotiations and due diligence on the proposal.  Moved by Mr. Olson, Seconded by Mrs. Ward. So, voted unanimously</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 xml:space="preserve">Audit report FY20, Mrs. Crockett reviewed the audit report from </w:t>
      </w:r>
      <w:proofErr w:type="spellStart"/>
      <w:r>
        <w:rPr>
          <w:sz w:val="24"/>
          <w:szCs w:val="24"/>
        </w:rPr>
        <w:t>Melanson</w:t>
      </w:r>
      <w:proofErr w:type="spellEnd"/>
      <w:r>
        <w:rPr>
          <w:sz w:val="24"/>
          <w:szCs w:val="24"/>
        </w:rPr>
        <w:t xml:space="preserve"> and Heath.</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Discussion on the 2020/2021 Budget.  Mrs. Crockett provided details on the budget process….</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No other business was brought before the committee.</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Motion:  Adjourn @ 6:59pm —Moved by Mrs. Ward</w:t>
      </w:r>
    </w:p>
    <w:p w:rsidR="00147C34" w:rsidRDefault="00147C34" w:rsidP="00147C34">
      <w:pPr>
        <w:pStyle w:val="NoSpacing"/>
        <w:rPr>
          <w:sz w:val="24"/>
          <w:szCs w:val="24"/>
        </w:rPr>
      </w:pPr>
      <w:r>
        <w:rPr>
          <w:sz w:val="24"/>
          <w:szCs w:val="24"/>
        </w:rPr>
        <w:t xml:space="preserve">Motion Passed </w:t>
      </w:r>
      <w:r>
        <w:rPr>
          <w:bCs/>
          <w:sz w:val="24"/>
          <w:szCs w:val="24"/>
        </w:rPr>
        <w:t>unanimously.</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Respectfully submitted,</w:t>
      </w:r>
    </w:p>
    <w:p w:rsidR="00147C34" w:rsidRDefault="00147C34" w:rsidP="00147C34">
      <w:pPr>
        <w:pStyle w:val="NoSpacing"/>
        <w:rPr>
          <w:sz w:val="24"/>
          <w:szCs w:val="24"/>
        </w:rPr>
      </w:pPr>
    </w:p>
    <w:p w:rsidR="00147C34" w:rsidRDefault="00147C34" w:rsidP="00147C34">
      <w:pPr>
        <w:pStyle w:val="NoSpacing"/>
        <w:rPr>
          <w:sz w:val="24"/>
          <w:szCs w:val="24"/>
        </w:rPr>
      </w:pPr>
      <w:r>
        <w:rPr>
          <w:sz w:val="24"/>
          <w:szCs w:val="24"/>
        </w:rPr>
        <w:t>Eric Olson, Chair</w:t>
      </w:r>
    </w:p>
    <w:p w:rsidR="00147C34" w:rsidRDefault="00147C34" w:rsidP="00147C34">
      <w:pPr>
        <w:pStyle w:val="NoSpacing"/>
        <w:rPr>
          <w:sz w:val="24"/>
          <w:szCs w:val="24"/>
        </w:rPr>
      </w:pPr>
    </w:p>
    <w:p w:rsidR="00147C34" w:rsidRDefault="00147C34" w:rsidP="00147C34">
      <w:pPr>
        <w:pStyle w:val="NoSpacing"/>
        <w:rPr>
          <w:sz w:val="24"/>
          <w:szCs w:val="24"/>
        </w:rPr>
      </w:pPr>
    </w:p>
    <w:p w:rsidR="00147C34" w:rsidRPr="00881AFC" w:rsidRDefault="00147C34" w:rsidP="00147C34">
      <w:pPr>
        <w:pStyle w:val="NoSpacing"/>
        <w:rPr>
          <w:sz w:val="24"/>
          <w:szCs w:val="24"/>
        </w:rPr>
      </w:pPr>
      <w:r w:rsidRPr="00F960F0">
        <w:rPr>
          <w:noProof/>
          <w:sz w:val="24"/>
          <w:szCs w:val="24"/>
        </w:rPr>
        <w:drawing>
          <wp:inline distT="0" distB="0" distL="0" distR="0" wp14:anchorId="2F3ABFCA" wp14:editId="7BDC8631">
            <wp:extent cx="6400800" cy="4340225"/>
            <wp:effectExtent l="0" t="0" r="0" b="3175"/>
            <wp:docPr id="1" name="Picture 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0800" cy="4340225"/>
                    </a:xfrm>
                    <a:prstGeom prst="rect">
                      <a:avLst/>
                    </a:prstGeom>
                  </pic:spPr>
                </pic:pic>
              </a:graphicData>
            </a:graphic>
          </wp:inline>
        </w:drawing>
      </w:r>
      <w:r w:rsidRPr="00881AFC">
        <w:rPr>
          <w:sz w:val="24"/>
          <w:szCs w:val="24"/>
        </w:rPr>
        <w:tab/>
      </w:r>
    </w:p>
    <w:p w:rsidR="007E3E1E" w:rsidRDefault="007E3E1E"/>
    <w:sectPr w:rsidR="007E3E1E" w:rsidSect="00401586">
      <w:pgSz w:w="12240" w:h="15840"/>
      <w:pgMar w:top="720" w:right="1008"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C34"/>
    <w:rsid w:val="00147C34"/>
    <w:rsid w:val="007E3E1E"/>
    <w:rsid w:val="00CE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CAEECF8-62C9-764D-8EB8-7078736A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C3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7C3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zoom.us/j/91013283761?pwd=RXBVanE3bjB6NEZoTm1oaVo1UFRFUT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314</Words>
  <Characters>1792</Characters>
  <Application>Microsoft Office Word</Application>
  <DocSecurity>0</DocSecurity>
  <Lines>14</Lines>
  <Paragraphs>4</Paragraphs>
  <ScaleCrop>false</ScaleCrop>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2020-06-05T19:24:00Z</dcterms:created>
  <dcterms:modified xsi:type="dcterms:W3CDTF">2020-06-05T19:25:00Z</dcterms:modified>
</cp:coreProperties>
</file>